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(каждый выполняет свой вариант)</w:t>
      </w:r>
    </w:p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Тест № 3. </w:t>
      </w:r>
      <w:r w:rsidRPr="00471D01">
        <w:rPr>
          <w:rFonts w:ascii="Times New Roman" w:hAnsi="Times New Roman" w:cs="Times New Roman"/>
          <w:sz w:val="24"/>
          <w:szCs w:val="24"/>
        </w:rPr>
        <w:t>Духовная жизнь общества.</w:t>
      </w: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Вариант №1</w:t>
      </w: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caps/>
          <w:sz w:val="24"/>
          <w:szCs w:val="24"/>
        </w:rPr>
        <w:t>Часть А</w:t>
      </w: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Какой смысл понимания слова «культура» является наиболее широким? 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9106" w:type="dxa"/>
        <w:tblInd w:w="108" w:type="dxa"/>
        <w:tblLayout w:type="fixed"/>
        <w:tblLook w:val="0000"/>
      </w:tblPr>
      <w:tblGrid>
        <w:gridCol w:w="438"/>
        <w:gridCol w:w="18668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86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производство и применение орудий труда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6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уровень воспитанности человека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6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совокупность результатов преобразовательной деятельности человека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86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приспособление живых организмов к окружающей среде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духовной сфере жизни общества?</w:t>
      </w:r>
    </w:p>
    <w:p w:rsidR="00471D01" w:rsidRPr="00471D01" w:rsidRDefault="00471D01" w:rsidP="00471D01">
      <w:pPr>
        <w:pStyle w:val="a3"/>
        <w:spacing w:line="20" w:lineRule="atLeast"/>
        <w:jc w:val="both"/>
        <w:rPr>
          <w:sz w:val="24"/>
          <w:szCs w:val="24"/>
        </w:rPr>
      </w:pPr>
      <w:r w:rsidRPr="00471D01">
        <w:rPr>
          <w:sz w:val="24"/>
          <w:szCs w:val="24"/>
        </w:rPr>
        <w:t>А. К духовной сфере жизни общества относятся наука, литература и искусство.</w:t>
      </w:r>
    </w:p>
    <w:p w:rsidR="00471D01" w:rsidRPr="00471D01" w:rsidRDefault="00471D01" w:rsidP="00471D01">
      <w:pPr>
        <w:pStyle w:val="a3"/>
        <w:spacing w:line="20" w:lineRule="atLeast"/>
        <w:jc w:val="both"/>
        <w:rPr>
          <w:sz w:val="24"/>
          <w:szCs w:val="24"/>
        </w:rPr>
      </w:pPr>
      <w:r w:rsidRPr="00471D01">
        <w:rPr>
          <w:sz w:val="24"/>
          <w:szCs w:val="24"/>
        </w:rPr>
        <w:t>Б</w:t>
      </w:r>
      <w:r w:rsidRPr="00471D01">
        <w:rPr>
          <w:b/>
          <w:bCs/>
          <w:sz w:val="24"/>
          <w:szCs w:val="24"/>
        </w:rPr>
        <w:t>.</w:t>
      </w:r>
      <w:r w:rsidRPr="00471D01">
        <w:rPr>
          <w:sz w:val="24"/>
          <w:szCs w:val="24"/>
        </w:rPr>
        <w:t xml:space="preserve"> К духовной сфере жизни общества относятся религии и религиозные организации.</w:t>
      </w:r>
    </w:p>
    <w:p w:rsidR="00471D01" w:rsidRPr="00471D01" w:rsidRDefault="00471D01" w:rsidP="00471D01">
      <w:pPr>
        <w:pStyle w:val="a3"/>
        <w:spacing w:line="20" w:lineRule="atLeast"/>
        <w:jc w:val="both"/>
        <w:rPr>
          <w:sz w:val="24"/>
          <w:szCs w:val="24"/>
        </w:rPr>
      </w:pPr>
    </w:p>
    <w:tbl>
      <w:tblPr>
        <w:tblW w:w="0" w:type="auto"/>
        <w:tblInd w:w="6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22"/>
        <w:gridCol w:w="6750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А3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К характерным признакам элитарной культуры относят 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01" w:type="dxa"/>
        <w:tblInd w:w="6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62"/>
        <w:gridCol w:w="8139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1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ориентация на извлечение прибыли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1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навязывание упрощенных «версий жизни»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1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нацеленность на социальную борьбу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1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доступность узкому кругу знатоков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массовой культуре?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На содержание продуктов массовой культуры оказывает влияние</w:t>
      </w:r>
    </w:p>
    <w:tbl>
      <w:tblPr>
        <w:tblW w:w="9790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13"/>
        <w:gridCol w:w="9277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процесс глобализации современного мира.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эмоционально-психологическое состояние современного человека.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6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20"/>
        <w:gridCol w:w="922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А5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Воспроизведение и преобразование действительности в художественных образах – это один из признаков</w:t>
      </w:r>
    </w:p>
    <w:tbl>
      <w:tblPr>
        <w:tblW w:w="0" w:type="auto"/>
        <w:tblInd w:w="108" w:type="dxa"/>
        <w:tblLayout w:type="fixed"/>
        <w:tblLook w:val="0000"/>
      </w:tblPr>
      <w:tblGrid>
        <w:gridCol w:w="420"/>
        <w:gridCol w:w="7712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философии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К специфическим особенностям развития  современной науки можно отнести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438"/>
        <w:gridCol w:w="9102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стремление ученых к познанию истины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попытки составить научную картину мира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периодическое обновление взглядов на окружающий мир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широкое использование промышленной исследовательской аппаратуры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lastRenderedPageBreak/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Один из признаков, характеризующих тенденцию </w:t>
      </w:r>
      <w:proofErr w:type="spellStart"/>
      <w:r w:rsidRPr="00471D01">
        <w:rPr>
          <w:rFonts w:ascii="Times New Roman" w:hAnsi="Times New Roman" w:cs="Times New Roman"/>
          <w:i/>
          <w:iCs/>
          <w:sz w:val="24"/>
          <w:szCs w:val="24"/>
        </w:rPr>
        <w:t>гуманизации</w:t>
      </w:r>
      <w:proofErr w:type="spellEnd"/>
      <w:r w:rsidRPr="00471D01">
        <w:rPr>
          <w:rFonts w:ascii="Times New Roman" w:hAnsi="Times New Roman" w:cs="Times New Roman"/>
          <w:i/>
          <w:iCs/>
          <w:sz w:val="24"/>
          <w:szCs w:val="24"/>
        </w:rPr>
        <w:t xml:space="preserve"> образования, - </w:t>
      </w:r>
    </w:p>
    <w:tbl>
      <w:tblPr>
        <w:tblW w:w="7396" w:type="dxa"/>
        <w:tblInd w:w="90" w:type="dxa"/>
        <w:tblLayout w:type="fixed"/>
        <w:tblLook w:val="0000"/>
      </w:tblPr>
      <w:tblGrid>
        <w:gridCol w:w="456"/>
        <w:gridCol w:w="6940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внимание к личности, ее интересам, запросам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введение новых гуманитарных дисциплин в обучение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отказ от преподавания общественных наук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увеличение числа учебных предметов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А8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Одним из обязательных элементов религии является: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94" w:type="dxa"/>
        <w:tblInd w:w="90" w:type="dxa"/>
        <w:tblLayout w:type="fixed"/>
        <w:tblLook w:val="0000"/>
      </w:tblPr>
      <w:tblGrid>
        <w:gridCol w:w="480"/>
        <w:gridCol w:w="9214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научная аргументация истинности религиозных догматов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законодательство о свободе совести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вера в существование 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сверхъестественного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религиозный характер школьного образования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9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Правило: 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>«Относись к другому так, как бы ты хотел, чтобы относились к тебе» - одна из норм</w:t>
      </w:r>
      <w:proofErr w:type="gramEnd"/>
    </w:p>
    <w:tbl>
      <w:tblPr>
        <w:tblW w:w="0" w:type="auto"/>
        <w:tblInd w:w="108" w:type="dxa"/>
        <w:tblLayout w:type="fixed"/>
        <w:tblLook w:val="0000"/>
      </w:tblPr>
      <w:tblGrid>
        <w:gridCol w:w="540"/>
        <w:gridCol w:w="8923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9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9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9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9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морали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А10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 </w:t>
      </w:r>
      <w:r w:rsidRPr="00471D01">
        <w:rPr>
          <w:rFonts w:ascii="Times New Roman" w:hAnsi="Times New Roman" w:cs="Times New Roman"/>
          <w:color w:val="000000"/>
          <w:sz w:val="24"/>
          <w:szCs w:val="24"/>
        </w:rPr>
        <w:t>Верны ли следующие суждения об образовании?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>А. Образование является одним из важнейших институтов социализации индивида.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>Б. В процессе образования человек усваивает знания, умения, способы практической  и познавательной деятельности.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6940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соответствие между формами культуры  и иллюстрирующими их признаками: к каждой позиции, данной в первом столбце, подберите соответствующую позицию из второго столбца. </w:t>
      </w:r>
    </w:p>
    <w:p w:rsidR="00471D01" w:rsidRPr="00471D01" w:rsidRDefault="00471D01" w:rsidP="00471D01">
      <w:pPr>
        <w:spacing w:after="0" w:line="20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50" w:type="dxa"/>
        <w:tblLayout w:type="fixed"/>
        <w:tblLook w:val="0000"/>
      </w:tblPr>
      <w:tblGrid>
        <w:gridCol w:w="534"/>
        <w:gridCol w:w="5670"/>
        <w:gridCol w:w="570"/>
        <w:gridCol w:w="297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ind w:left="-57" w:right="-57"/>
              <w:rPr>
                <w:i w:val="0"/>
                <w:iCs w:val="0"/>
              </w:rPr>
            </w:pPr>
            <w:r w:rsidRPr="00471D01">
              <w:rPr>
                <w:i w:val="0"/>
                <w:iCs w:val="0"/>
              </w:rPr>
              <w:t>ПРИЗНАКИ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ind w:left="-57" w:right="-57"/>
              <w:rPr>
                <w:i w:val="0"/>
                <w:iCs w:val="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ind w:left="-57" w:right="-57"/>
              <w:rPr>
                <w:i w:val="0"/>
                <w:iCs w:val="0"/>
              </w:rPr>
            </w:pPr>
            <w:r w:rsidRPr="00471D01">
              <w:rPr>
                <w:i w:val="0"/>
                <w:iCs w:val="0"/>
              </w:rPr>
              <w:t>ТИПЫ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узкому кругу ценителей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ориентированность на коммерческий успех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элитарная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обращенность к предельно широкой аудитории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сложность языка культуры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pStyle w:val="BodyText21"/>
        <w:spacing w:line="20" w:lineRule="atLeast"/>
        <w:rPr>
          <w:noProof/>
          <w:sz w:val="24"/>
          <w:szCs w:val="24"/>
        </w:rPr>
      </w:pPr>
      <w:r w:rsidRPr="00471D01">
        <w:rPr>
          <w:noProof/>
          <w:sz w:val="24"/>
          <w:szCs w:val="24"/>
        </w:rPr>
        <w:t>Запишите в таблицу получившуюся последовательность букв и перенесите в бланк ответов (без пробелов и других символов).</w:t>
      </w:r>
    </w:p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4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06"/>
        <w:gridCol w:w="1607"/>
        <w:gridCol w:w="1606"/>
        <w:gridCol w:w="1607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4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rPr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Найдите в приведенном списке характеристики искусства как формы духовной культуры и обведите цифры, под которыми они указаны.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24" w:firstLine="42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1) формирование чувства прекрасного</w:t>
      </w:r>
    </w:p>
    <w:p w:rsid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24" w:firstLine="42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lastRenderedPageBreak/>
        <w:t>2) выдвижение и обоснование гипотезы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24" w:firstLine="42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3) проведение эксперимента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24" w:firstLine="42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4) эмоционально-чувственное отражение реальности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24" w:firstLine="42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5) создание художественного образа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24" w:firstLine="42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6) внедрение результатов исследований в практику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Обведенные цифры запишите в порядке возрастания и перенесите в бланк ответов (без пробелов и других символов).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Ответ: __________________________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После показа анимационного сериала в одной из стран у детей начались нервные расстройства. Психологи подтвердили, что таково было влияние </w:t>
      </w:r>
      <w:proofErr w:type="spellStart"/>
      <w:r w:rsidRPr="00471D01">
        <w:rPr>
          <w:rFonts w:ascii="Times New Roman" w:hAnsi="Times New Roman" w:cs="Times New Roman"/>
          <w:sz w:val="24"/>
          <w:szCs w:val="24"/>
        </w:rPr>
        <w:t>звуковидового</w:t>
      </w:r>
      <w:proofErr w:type="spellEnd"/>
      <w:r w:rsidRPr="00471D01">
        <w:rPr>
          <w:rFonts w:ascii="Times New Roman" w:hAnsi="Times New Roman" w:cs="Times New Roman"/>
          <w:sz w:val="24"/>
          <w:szCs w:val="24"/>
        </w:rPr>
        <w:t xml:space="preserve"> ряда сериала. Укажите три правила, которые на ваш взгляд,  необходимо соблюдать создателям и продавцам  продукции массовой культуры, предназначенной для детей.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 запишите на обратной стороне бланка или на отдельном листе.</w:t>
      </w:r>
    </w:p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br w:type="page"/>
      </w:r>
      <w:r w:rsidRPr="00471D0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Тест № 3. </w:t>
      </w:r>
      <w:r w:rsidRPr="00471D01">
        <w:rPr>
          <w:rFonts w:ascii="Times New Roman" w:hAnsi="Times New Roman" w:cs="Times New Roman"/>
          <w:sz w:val="24"/>
          <w:szCs w:val="24"/>
        </w:rPr>
        <w:t>Духовная жизнь общества.</w:t>
      </w: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Вариант№</w:t>
      </w:r>
      <w:proofErr w:type="spellEnd"/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caps/>
          <w:sz w:val="24"/>
          <w:szCs w:val="24"/>
        </w:rPr>
        <w:t>Часть А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Первоначально под культурой понималось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9286" w:type="dxa"/>
        <w:tblInd w:w="-72" w:type="dxa"/>
        <w:tblLayout w:type="fixed"/>
        <w:tblLook w:val="0000"/>
      </w:tblPr>
      <w:tblGrid>
        <w:gridCol w:w="420"/>
        <w:gridCol w:w="1886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188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земледелия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88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возделывание сельскохозяйственных растений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8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результаты преобразовательной деятельности человека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88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приспособление живых организмов к окружающей среде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духовной сфере жизни общества?</w:t>
      </w:r>
    </w:p>
    <w:p w:rsidR="00471D01" w:rsidRPr="00471D01" w:rsidRDefault="00471D01" w:rsidP="00471D01">
      <w:pPr>
        <w:pStyle w:val="a3"/>
        <w:spacing w:line="20" w:lineRule="atLeast"/>
        <w:jc w:val="both"/>
        <w:rPr>
          <w:sz w:val="24"/>
          <w:szCs w:val="24"/>
        </w:rPr>
      </w:pPr>
      <w:r w:rsidRPr="00471D01">
        <w:rPr>
          <w:sz w:val="24"/>
          <w:szCs w:val="24"/>
        </w:rPr>
        <w:t>А. Духовная жизнь общества складывается под влиянием ментальности, национального характера.</w:t>
      </w:r>
    </w:p>
    <w:p w:rsidR="00471D01" w:rsidRPr="00471D01" w:rsidRDefault="00471D01" w:rsidP="00471D01">
      <w:pPr>
        <w:pStyle w:val="a3"/>
        <w:spacing w:line="20" w:lineRule="atLeast"/>
        <w:jc w:val="both"/>
        <w:rPr>
          <w:sz w:val="24"/>
          <w:szCs w:val="24"/>
        </w:rPr>
      </w:pPr>
      <w:r w:rsidRPr="00471D01">
        <w:rPr>
          <w:sz w:val="24"/>
          <w:szCs w:val="24"/>
        </w:rPr>
        <w:t>Б</w:t>
      </w:r>
      <w:r w:rsidRPr="00471D01">
        <w:rPr>
          <w:b/>
          <w:bCs/>
          <w:sz w:val="24"/>
          <w:szCs w:val="24"/>
        </w:rPr>
        <w:t xml:space="preserve">. </w:t>
      </w:r>
      <w:r w:rsidRPr="00471D01">
        <w:rPr>
          <w:sz w:val="24"/>
          <w:szCs w:val="24"/>
        </w:rPr>
        <w:t xml:space="preserve">  Кризисные явления в экономике могут вызвать кризисные явления и в духовной жизни общества.</w:t>
      </w:r>
    </w:p>
    <w:p w:rsidR="00471D01" w:rsidRPr="00471D01" w:rsidRDefault="00471D01" w:rsidP="00471D01">
      <w:pPr>
        <w:pStyle w:val="a3"/>
        <w:spacing w:line="20" w:lineRule="atLeast"/>
        <w:jc w:val="both"/>
        <w:rPr>
          <w:sz w:val="24"/>
          <w:szCs w:val="24"/>
        </w:rPr>
      </w:pPr>
    </w:p>
    <w:tbl>
      <w:tblPr>
        <w:tblW w:w="0" w:type="auto"/>
        <w:tblInd w:w="-31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6"/>
        <w:gridCol w:w="6972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А3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К признакам  массовой культуры относят </w:t>
      </w:r>
    </w:p>
    <w:tbl>
      <w:tblPr>
        <w:tblW w:w="8721" w:type="dxa"/>
        <w:tblInd w:w="-5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20"/>
        <w:gridCol w:w="8301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3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создание анонимными авторами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3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навязывание упрощенных взглядов на жизненные проблемы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3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передача ее продуктов в устной форме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3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доступность узкому кругу знатоков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народной культуре?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К продуктам народной культуры можно отнести</w:t>
      </w:r>
    </w:p>
    <w:tbl>
      <w:tblPr>
        <w:tblW w:w="9924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47"/>
        <w:gridCol w:w="221"/>
        <w:gridCol w:w="9185"/>
        <w:gridCol w:w="171"/>
      </w:tblGrid>
      <w:tr w:rsidR="00471D01" w:rsidRPr="00471D01" w:rsidTr="00471D01">
        <w:tblPrEx>
          <w:tblCellMar>
            <w:top w:w="0" w:type="dxa"/>
            <w:bottom w:w="0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мифологические сказания о богах и героях.</w:t>
            </w:r>
          </w:p>
        </w:tc>
      </w:tr>
      <w:tr w:rsidR="00471D01" w:rsidRPr="00471D01" w:rsidTr="00471D01">
        <w:tblPrEx>
          <w:tblCellMar>
            <w:top w:w="0" w:type="dxa"/>
            <w:bottom w:w="0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компьютерные игры.</w:t>
            </w:r>
          </w:p>
        </w:tc>
      </w:tr>
      <w:tr w:rsidR="00471D01" w:rsidRPr="00471D01" w:rsidTr="00471D01">
        <w:tblPrEx>
          <w:tblCellMar>
            <w:top w:w="0" w:type="dxa"/>
            <w:bottom w:w="0" w:type="dxa"/>
          </w:tblCellMar>
        </w:tblPrEx>
        <w:trPr>
          <w:gridAfter w:val="1"/>
          <w:wAfter w:w="171" w:type="dxa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471D01">
        <w:tblPrEx>
          <w:tblCellMar>
            <w:top w:w="0" w:type="dxa"/>
            <w:bottom w:w="0" w:type="dxa"/>
          </w:tblCellMar>
        </w:tblPrEx>
        <w:trPr>
          <w:gridAfter w:val="1"/>
          <w:wAfter w:w="171" w:type="dxa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471D01">
        <w:tblPrEx>
          <w:tblCellMar>
            <w:top w:w="0" w:type="dxa"/>
            <w:bottom w:w="0" w:type="dxa"/>
          </w:tblCellMar>
        </w:tblPrEx>
        <w:trPr>
          <w:gridAfter w:val="1"/>
          <w:wAfter w:w="171" w:type="dxa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471D01">
        <w:tblPrEx>
          <w:tblCellMar>
            <w:top w:w="0" w:type="dxa"/>
            <w:bottom w:w="0" w:type="dxa"/>
          </w:tblCellMar>
        </w:tblPrEx>
        <w:trPr>
          <w:gridAfter w:val="1"/>
          <w:wAfter w:w="171" w:type="dxa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А5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Продукт данного типа культуры отображает эстетические предпочтения создателя и ориентирован на определенный круг потребителей. Какая дополнительная информация позволит сделать вывод о том, что речь идет о продукте массовой культуры?</w:t>
      </w:r>
    </w:p>
    <w:tbl>
      <w:tblPr>
        <w:tblW w:w="0" w:type="auto"/>
        <w:tblInd w:w="6" w:type="dxa"/>
        <w:tblLayout w:type="fixed"/>
        <w:tblLook w:val="0000"/>
      </w:tblPr>
      <w:tblGrid>
        <w:gridCol w:w="342"/>
        <w:gridCol w:w="7892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89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отражает уровень развития общества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89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ориентирован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на получение коммерческой прибыли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89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требует специальной подготовки к восприятию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89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разрабатывается, как правило, анонимными авторами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К особенностям развития науки на рубеже </w:t>
      </w:r>
      <w:r w:rsidRPr="00471D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71D01">
        <w:rPr>
          <w:rFonts w:ascii="Times New Roman" w:hAnsi="Times New Roman" w:cs="Times New Roman"/>
          <w:sz w:val="24"/>
          <w:szCs w:val="24"/>
        </w:rPr>
        <w:t>-</w:t>
      </w:r>
      <w:r w:rsidRPr="00471D01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471D01">
        <w:rPr>
          <w:rFonts w:ascii="Times New Roman" w:hAnsi="Times New Roman" w:cs="Times New Roman"/>
          <w:sz w:val="24"/>
          <w:szCs w:val="24"/>
        </w:rPr>
        <w:t xml:space="preserve"> вв. можно отнести</w:t>
      </w:r>
    </w:p>
    <w:tbl>
      <w:tblPr>
        <w:tblW w:w="0" w:type="auto"/>
        <w:tblInd w:w="30" w:type="dxa"/>
        <w:tblLayout w:type="fixed"/>
        <w:tblLook w:val="0000"/>
      </w:tblPr>
      <w:tblGrid>
        <w:gridCol w:w="396"/>
        <w:gridCol w:w="7835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стремление познавать законы развития мира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проведение научных опытов в лабораторных условиях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применение микропроцессорных технологий в исследованиях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расширение знаний об окружающем нас материальном мире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Один из признаков, характеризующих тенденцию </w:t>
      </w:r>
      <w:r w:rsidRPr="00471D01">
        <w:rPr>
          <w:rFonts w:ascii="Times New Roman" w:hAnsi="Times New Roman" w:cs="Times New Roman"/>
          <w:i/>
          <w:iCs/>
          <w:sz w:val="24"/>
          <w:szCs w:val="24"/>
        </w:rPr>
        <w:t xml:space="preserve">информатизации образования, - 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9571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  внимание к личности, ее интересам, запросам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  введение новых гуманитарных дисциплин в обучение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  широкое применение компьютеров в обучении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  переход на новое содержание программ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А8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Одним из обязательных элементов религии является: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6" w:type="dxa"/>
        <w:tblInd w:w="6" w:type="dxa"/>
        <w:tblLayout w:type="fixed"/>
        <w:tblLook w:val="0000"/>
      </w:tblPr>
      <w:tblGrid>
        <w:gridCol w:w="462"/>
        <w:gridCol w:w="9104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10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вера в существование </w:t>
            </w:r>
            <w:proofErr w:type="spell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сверхестественного</w:t>
            </w:r>
            <w:proofErr w:type="spell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10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законодательство о свободе совести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10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  <w:proofErr w:type="spell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10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отделение школы от церкви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9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В отличие от 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>научного</w:t>
      </w:r>
      <w:proofErr w:type="gramEnd"/>
      <w:r w:rsidRPr="00471D01">
        <w:rPr>
          <w:rFonts w:ascii="Times New Roman" w:hAnsi="Times New Roman" w:cs="Times New Roman"/>
          <w:sz w:val="24"/>
          <w:szCs w:val="24"/>
        </w:rPr>
        <w:t xml:space="preserve">, религиозное знание  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1" w:type="dxa"/>
        <w:tblInd w:w="30" w:type="dxa"/>
        <w:tblLayout w:type="fixed"/>
        <w:tblLook w:val="0000"/>
      </w:tblPr>
      <w:tblGrid>
        <w:gridCol w:w="396"/>
        <w:gridCol w:w="9145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14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базируется на проведении экспериментов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14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основано на вере и не требует рациональных доказательств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14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предполагает логическую стройность умозаключений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14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нацелено на постижение истины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А10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тенденциях в развитии образования в Российской  Федерации?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 Российской Федерации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А. принят  «Закон об образовании», закрепляющий в качестве 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  <w:r w:rsidRPr="00471D01">
        <w:rPr>
          <w:rFonts w:ascii="Times New Roman" w:hAnsi="Times New Roman" w:cs="Times New Roman"/>
          <w:sz w:val="24"/>
          <w:szCs w:val="24"/>
        </w:rPr>
        <w:t xml:space="preserve"> основное образование.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Б. проводится эксперимент по введению Единого государственного экзамена.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408"/>
        <w:gridCol w:w="8879"/>
      </w:tblGrid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и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и Б</w:t>
            </w:r>
          </w:p>
        </w:tc>
      </w:tr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соответствие между  видами искусства и иллюстрирующими их примерами: к каждой позиции, данной в первом столбце, подберите соответствующую позицию из второго столбца. 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>Запишите полученный ответ в таблицу, а затем получившуюся последовательность букв перенесите в бланк ответов (без пробелов и других символов).</w:t>
      </w:r>
    </w:p>
    <w:tbl>
      <w:tblPr>
        <w:tblW w:w="9750" w:type="dxa"/>
        <w:tblLayout w:type="fixed"/>
        <w:tblLook w:val="0000"/>
      </w:tblPr>
      <w:tblGrid>
        <w:gridCol w:w="534"/>
        <w:gridCol w:w="5670"/>
        <w:gridCol w:w="570"/>
        <w:gridCol w:w="297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rPr>
                <w:i w:val="0"/>
                <w:iCs w:val="0"/>
                <w:caps/>
              </w:rPr>
            </w:pPr>
            <w:r w:rsidRPr="00471D01">
              <w:rPr>
                <w:i w:val="0"/>
                <w:iCs w:val="0"/>
                <w:caps/>
              </w:rPr>
              <w:t>примеры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rPr>
                <w:i w:val="0"/>
                <w:iCs w:val="0"/>
                <w:caps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rPr>
                <w:i w:val="0"/>
                <w:iCs w:val="0"/>
                <w:caps/>
              </w:rPr>
            </w:pPr>
            <w:r w:rsidRPr="00471D01">
              <w:rPr>
                <w:i w:val="0"/>
                <w:iCs w:val="0"/>
                <w:caps/>
              </w:rPr>
              <w:t>виды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Поэма «Слово о полку Игореве»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 «Тысячелетие России»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Сфинкс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</w:t>
            </w:r>
            <w:proofErr w:type="spellStart"/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pStyle w:val="BodyText21"/>
        <w:spacing w:line="20" w:lineRule="atLeast"/>
        <w:rPr>
          <w:noProof/>
          <w:sz w:val="24"/>
          <w:szCs w:val="24"/>
        </w:rPr>
      </w:pPr>
      <w:r w:rsidRPr="00471D01">
        <w:rPr>
          <w:noProof/>
          <w:sz w:val="24"/>
          <w:szCs w:val="24"/>
        </w:rPr>
        <w:t>Запишите в таблицу получившуюся последовательность букв и перенесите в бланк ответов (без пробелов и других символов).</w:t>
      </w:r>
    </w:p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2"/>
        <w:gridCol w:w="1818"/>
        <w:gridCol w:w="1893"/>
        <w:gridCol w:w="2130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4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Найдите в приведенном списке характеристики  искусства как формы духовной культуры и обведите цифры, под которыми они указаны.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1) формирование чувства прекрасного и безобразного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2) вера в существование </w:t>
      </w:r>
      <w:proofErr w:type="spellStart"/>
      <w:r w:rsidRPr="00471D01">
        <w:rPr>
          <w:rFonts w:ascii="Times New Roman" w:hAnsi="Times New Roman" w:cs="Times New Roman"/>
          <w:sz w:val="24"/>
          <w:szCs w:val="24"/>
        </w:rPr>
        <w:t>сверхестественного</w:t>
      </w:r>
      <w:proofErr w:type="spellEnd"/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3) стремление к рациональному объяснению явлений 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4) эмоционально-чувственное отражение реальности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5) создание художественного образа явлений реального мира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6) внедрение в практику результатов исследований</w:t>
      </w:r>
    </w:p>
    <w:p w:rsidR="00471D01" w:rsidRPr="00471D01" w:rsidRDefault="00471D01" w:rsidP="00471D01">
      <w:pPr>
        <w:tabs>
          <w:tab w:val="left" w:pos="-34"/>
          <w:tab w:val="left" w:pos="9464"/>
        </w:tabs>
        <w:spacing w:after="0" w:line="20" w:lineRule="atLeast"/>
        <w:ind w:left="-459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Обведенные цифры запишите в порядке возрастания и перенесите в бланк ответов (без пробелов и других символов).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Ответ: __________________________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Приведите три примера, иллюстрирующие сближение элитарной и массовой культуры в современном мире и дайте </w:t>
      </w:r>
      <w:proofErr w:type="spellStart"/>
      <w:r w:rsidRPr="00471D01">
        <w:rPr>
          <w:rFonts w:ascii="Times New Roman" w:hAnsi="Times New Roman" w:cs="Times New Roman"/>
          <w:sz w:val="24"/>
          <w:szCs w:val="24"/>
        </w:rPr>
        <w:t>особнование</w:t>
      </w:r>
      <w:proofErr w:type="spellEnd"/>
      <w:r w:rsidRPr="00471D01">
        <w:rPr>
          <w:rFonts w:ascii="Times New Roman" w:hAnsi="Times New Roman" w:cs="Times New Roman"/>
          <w:sz w:val="24"/>
          <w:szCs w:val="24"/>
        </w:rPr>
        <w:t xml:space="preserve"> данному процессу.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 запишите на обратной стороне бланка или на отдельном листе.</w:t>
      </w:r>
    </w:p>
    <w:p w:rsidR="00000000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Default="00471D01"/>
    <w:p w:rsidR="00471D01" w:rsidRPr="00471D01" w:rsidRDefault="00471D01" w:rsidP="00471D01">
      <w:pPr>
        <w:pStyle w:val="a5"/>
        <w:spacing w:after="0" w:line="20" w:lineRule="atLeast"/>
        <w:jc w:val="center"/>
        <w:rPr>
          <w:sz w:val="24"/>
          <w:szCs w:val="24"/>
        </w:rPr>
      </w:pPr>
      <w:r w:rsidRPr="00471D01">
        <w:rPr>
          <w:b/>
          <w:bCs/>
          <w:sz w:val="24"/>
          <w:szCs w:val="24"/>
        </w:rPr>
        <w:lastRenderedPageBreak/>
        <w:t xml:space="preserve">Тест № 10. </w:t>
      </w:r>
      <w:r w:rsidRPr="00471D01">
        <w:rPr>
          <w:sz w:val="24"/>
          <w:szCs w:val="24"/>
        </w:rPr>
        <w:t>Политика и власть. Государство в политической системе.</w:t>
      </w:r>
    </w:p>
    <w:p w:rsidR="00471D01" w:rsidRPr="00471D01" w:rsidRDefault="00471D01" w:rsidP="00471D01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7272734"/>
      <w:r w:rsidRPr="00471D01">
        <w:rPr>
          <w:rFonts w:ascii="Times New Roman" w:hAnsi="Times New Roman" w:cs="Times New Roman"/>
          <w:sz w:val="24"/>
          <w:szCs w:val="24"/>
        </w:rPr>
        <w:t>Вариант №1</w:t>
      </w:r>
      <w:bookmarkEnd w:id="0"/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 отличие от других видов власти политическая власть предполагает, что</w:t>
      </w:r>
    </w:p>
    <w:tbl>
      <w:tblPr>
        <w:tblW w:w="9571" w:type="dxa"/>
        <w:tblLook w:val="0000"/>
      </w:tblPr>
      <w:tblGrid>
        <w:gridCol w:w="468"/>
        <w:gridCol w:w="9103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участников строятся по принципу «господство – подчинение»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абсолютно ограничивает свободу 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управляемого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она основана на установленных нормах и правилах поведения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она имеет обязательный характер для всех членов общества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Что из перечисленного можно отнести к непосредственным проявлениям политической жизни общества?</w:t>
      </w:r>
    </w:p>
    <w:tbl>
      <w:tblPr>
        <w:tblW w:w="0" w:type="auto"/>
        <w:tblLayout w:type="fixed"/>
        <w:tblLook w:val="0000"/>
      </w:tblPr>
      <w:tblGrid>
        <w:gridCol w:w="468"/>
        <w:gridCol w:w="9000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открытие очередной линии метрополитена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усиление миграционных процессов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новой Конституции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восстановление разрушенного храма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А3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политике?</w:t>
      </w:r>
    </w:p>
    <w:tbl>
      <w:tblPr>
        <w:tblW w:w="9673" w:type="dxa"/>
        <w:tblLook w:val="0000"/>
      </w:tblPr>
      <w:tblGrid>
        <w:gridCol w:w="449"/>
        <w:gridCol w:w="40"/>
        <w:gridCol w:w="8177"/>
        <w:gridCol w:w="1007"/>
      </w:tblGrid>
      <w:tr w:rsidR="00471D01" w:rsidRPr="00471D01" w:rsidTr="00471D01">
        <w:trPr>
          <w:trHeight w:val="277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Политика – это участие в делах государства.</w:t>
            </w:r>
          </w:p>
        </w:tc>
      </w:tr>
      <w:tr w:rsidR="00471D01" w:rsidRPr="00471D01" w:rsidTr="00471D01"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Политика – это деятельность, связанная с отношениями между большими общественными группами по поводу власти.</w:t>
            </w:r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6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6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6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6" w:type="dxa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политической власти?</w:t>
      </w:r>
    </w:p>
    <w:tbl>
      <w:tblPr>
        <w:tblW w:w="9673" w:type="dxa"/>
        <w:tblLook w:val="0000"/>
      </w:tblPr>
      <w:tblGrid>
        <w:gridCol w:w="378"/>
        <w:gridCol w:w="9295"/>
      </w:tblGrid>
      <w:tr w:rsidR="00471D01" w:rsidRPr="00471D01" w:rsidTr="00F24580">
        <w:trPr>
          <w:trHeight w:val="277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29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Одна из задач политической власти - поддержание социальной стабильности.</w:t>
            </w:r>
          </w:p>
        </w:tc>
      </w:tr>
      <w:tr w:rsidR="00471D01" w:rsidRPr="00471D01" w:rsidTr="00F24580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29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Все ветви государственной власти осуществляют политическая власть.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84"/>
        <w:gridCol w:w="8337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3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3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3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3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А5</w:t>
      </w:r>
    </w:p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Что из перечисленного ниже входит в организационный (институциональный)  компонент политической системы?</w:t>
      </w:r>
    </w:p>
    <w:tbl>
      <w:tblPr>
        <w:tblW w:w="0" w:type="auto"/>
        <w:tblInd w:w="-54" w:type="dxa"/>
        <w:tblLayout w:type="fixed"/>
        <w:tblLook w:val="0000"/>
      </w:tblPr>
      <w:tblGrid>
        <w:gridCol w:w="384"/>
        <w:gridCol w:w="8334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политическая традиция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общественно-политическое движение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программы политических партий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политическая информация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Верны ли следующие суждения 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71D01">
        <w:rPr>
          <w:rFonts w:ascii="Times New Roman" w:hAnsi="Times New Roman" w:cs="Times New Roman"/>
          <w:sz w:val="24"/>
          <w:szCs w:val="24"/>
        </w:rPr>
        <w:t xml:space="preserve"> институтах политической системы? </w:t>
      </w:r>
    </w:p>
    <w:tbl>
      <w:tblPr>
        <w:tblW w:w="10008" w:type="dxa"/>
        <w:tblLook w:val="0000"/>
      </w:tblPr>
      <w:tblGrid>
        <w:gridCol w:w="468"/>
        <w:gridCol w:w="21"/>
        <w:gridCol w:w="8798"/>
        <w:gridCol w:w="721"/>
      </w:tblGrid>
      <w:tr w:rsidR="00471D01" w:rsidRPr="00471D01" w:rsidTr="00F24580">
        <w:trPr>
          <w:gridAfter w:val="1"/>
          <w:wAfter w:w="721" w:type="dxa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879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Государство призвано обеспечивать стабильность общества.</w:t>
            </w:r>
          </w:p>
        </w:tc>
      </w:tr>
      <w:tr w:rsidR="00471D01" w:rsidRPr="00471D01" w:rsidTr="00F24580">
        <w:trPr>
          <w:gridAfter w:val="1"/>
          <w:wAfter w:w="721" w:type="dxa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879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обладают правом применять силу по отношению к нарушителям закона.</w:t>
            </w:r>
          </w:p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D01" w:rsidRPr="00471D01" w:rsidTr="00F24580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D01" w:rsidRPr="00471D01" w:rsidTr="00F24580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D01" w:rsidRPr="00471D01" w:rsidTr="00F24580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верны</w:t>
            </w:r>
          </w:p>
        </w:tc>
      </w:tr>
      <w:tr w:rsidR="00471D01" w:rsidRPr="00471D01" w:rsidTr="00F24580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lastRenderedPageBreak/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К числу признаков любого государства, независимо от его исторических типов и форм,  относят</w:t>
      </w:r>
    </w:p>
    <w:tbl>
      <w:tblPr>
        <w:tblW w:w="9601" w:type="dxa"/>
        <w:tblInd w:w="-30" w:type="dxa"/>
        <w:tblLayout w:type="fixed"/>
        <w:tblLook w:val="0000"/>
      </w:tblPr>
      <w:tblGrid>
        <w:gridCol w:w="360"/>
        <w:gridCol w:w="9241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уважение законов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наличие парламента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федеративное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наличие публичной власти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А8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Мэрия города К. ежегодно выделяет из муниципального жилищного фонда около 10 тыс. квартир для уволившихся из армии офицеров и их семей. Какую функцию государства иллюстрирует этот пример?</w:t>
      </w:r>
    </w:p>
    <w:tbl>
      <w:tblPr>
        <w:tblW w:w="9643" w:type="dxa"/>
        <w:tblInd w:w="-72" w:type="dxa"/>
        <w:tblLayout w:type="fixed"/>
        <w:tblLook w:val="0000"/>
      </w:tblPr>
      <w:tblGrid>
        <w:gridCol w:w="420"/>
        <w:gridCol w:w="9223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правовую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культурно-воспитательную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политическую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социальную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9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Что относится к функциям любого государства? </w:t>
      </w:r>
    </w:p>
    <w:tbl>
      <w:tblPr>
        <w:tblW w:w="0" w:type="auto"/>
        <w:tblInd w:w="-72" w:type="dxa"/>
        <w:tblLayout w:type="fixed"/>
        <w:tblLook w:val="0000"/>
      </w:tblPr>
      <w:tblGrid>
        <w:gridCol w:w="420"/>
        <w:gridCol w:w="831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представительство интересов определенных социальных групп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защита интересов страны на международной арене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регулирование деятельности религиозных объединений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выдвижение кандидатов на выборах Президента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А10</w:t>
      </w:r>
    </w:p>
    <w:p w:rsidR="00471D01" w:rsidRPr="00471D01" w:rsidRDefault="00471D01" w:rsidP="00471D01">
      <w:pPr>
        <w:pStyle w:val="aa"/>
        <w:spacing w:line="20" w:lineRule="atLeast"/>
        <w:ind w:left="0"/>
        <w:jc w:val="both"/>
        <w:rPr>
          <w:i w:val="0"/>
          <w:iCs w:val="0"/>
          <w:sz w:val="24"/>
          <w:szCs w:val="24"/>
        </w:rPr>
      </w:pPr>
      <w:r w:rsidRPr="00471D01">
        <w:rPr>
          <w:i w:val="0"/>
          <w:iCs w:val="0"/>
          <w:sz w:val="24"/>
          <w:szCs w:val="24"/>
        </w:rPr>
        <w:t xml:space="preserve">Верховная власть в государстве </w:t>
      </w:r>
      <w:r w:rsidRPr="00471D01">
        <w:rPr>
          <w:i w:val="0"/>
          <w:iCs w:val="0"/>
          <w:sz w:val="24"/>
          <w:szCs w:val="24"/>
          <w:lang w:val="en-US"/>
        </w:rPr>
        <w:t>N</w:t>
      </w:r>
      <w:r w:rsidRPr="00471D01">
        <w:rPr>
          <w:i w:val="0"/>
          <w:iCs w:val="0"/>
          <w:sz w:val="24"/>
          <w:szCs w:val="24"/>
        </w:rPr>
        <w:t xml:space="preserve">. передается по наследству. Какая дополнительная информация позволит сделать вывод о том, государство </w:t>
      </w:r>
      <w:r w:rsidRPr="00471D01">
        <w:rPr>
          <w:i w:val="0"/>
          <w:iCs w:val="0"/>
          <w:sz w:val="24"/>
          <w:szCs w:val="24"/>
          <w:lang w:val="en-US"/>
        </w:rPr>
        <w:t>N</w:t>
      </w:r>
      <w:r w:rsidRPr="00471D01">
        <w:rPr>
          <w:i w:val="0"/>
          <w:iCs w:val="0"/>
          <w:sz w:val="24"/>
          <w:szCs w:val="24"/>
        </w:rPr>
        <w:t>. является конституционной монархией?</w:t>
      </w:r>
    </w:p>
    <w:tbl>
      <w:tblPr>
        <w:tblW w:w="8741" w:type="dxa"/>
        <w:tblInd w:w="-73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02"/>
        <w:gridCol w:w="8339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3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Монарх назначает главу кабинета министров.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3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Полномочия монарха ограничены законом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3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Послы иностранных госуда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рств вр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учают свои верительные грамоты монарху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keepNext/>
              <w:keepLines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33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Монарх является верховным главнокомандующим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А11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По форме государственного устройства К. – это унитарное государство. Это значит, что </w:t>
      </w:r>
    </w:p>
    <w:tbl>
      <w:tblPr>
        <w:tblW w:w="0" w:type="auto"/>
        <w:tblInd w:w="-5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84"/>
        <w:gridCol w:w="8778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3"/>
              <w:spacing w:after="0" w:line="20" w:lineRule="atLeast"/>
              <w:ind w:left="-57" w:right="-5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noProof/>
                <w:sz w:val="24"/>
                <w:szCs w:val="24"/>
              </w:rPr>
              <w:t>1)</w:t>
            </w:r>
          </w:p>
        </w:tc>
        <w:tc>
          <w:tcPr>
            <w:tcW w:w="877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К. объединяет несколько суверенных государств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77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территориальных единицах К. могут существовать собственные правительства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77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территориальных единицах К. есть собственные конституции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77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любые формы суверенности для входящих в К. территории исключены  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А12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 государстве Л. глава государства  получает власть по наследству, законы принимаются парламентом и исполняются правительством страны. Какова форма правления Л.?</w:t>
      </w:r>
    </w:p>
    <w:tbl>
      <w:tblPr>
        <w:tblW w:w="9643" w:type="dxa"/>
        <w:tblInd w:w="-72" w:type="dxa"/>
        <w:tblLayout w:type="fixed"/>
        <w:tblLook w:val="0000"/>
      </w:tblPr>
      <w:tblGrid>
        <w:gridCol w:w="402"/>
        <w:gridCol w:w="9241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унитарное государство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парламентарная монархия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парламентская республика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24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</w:t>
      </w: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471D01" w:rsidRPr="00471D01" w:rsidRDefault="00471D01" w:rsidP="00471D01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соответствие между типами государства и их признаками: к каждой позиции, данной в первом столбце, подберите соответствующую позицию из второго столбца. </w:t>
      </w:r>
    </w:p>
    <w:p w:rsidR="00471D01" w:rsidRPr="00471D01" w:rsidRDefault="00471D01" w:rsidP="00471D01">
      <w:pPr>
        <w:spacing w:after="0" w:line="20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045" w:type="dxa"/>
        <w:tblLayout w:type="fixed"/>
        <w:tblLook w:val="0000"/>
      </w:tblPr>
      <w:tblGrid>
        <w:gridCol w:w="348"/>
        <w:gridCol w:w="5838"/>
        <w:gridCol w:w="444"/>
        <w:gridCol w:w="2415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ind w:left="-57" w:right="-57"/>
              <w:rPr>
                <w:i w:val="0"/>
                <w:iCs w:val="0"/>
              </w:rPr>
            </w:pPr>
            <w:r w:rsidRPr="00471D01">
              <w:rPr>
                <w:i w:val="0"/>
                <w:iCs w:val="0"/>
              </w:rPr>
              <w:t xml:space="preserve">         ПРИЗНАКИ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ind w:left="-57" w:right="-57"/>
              <w:rPr>
                <w:i w:val="0"/>
                <w:iCs w:val="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8"/>
              <w:spacing w:before="0" w:after="0" w:line="20" w:lineRule="atLeast"/>
              <w:ind w:left="-57" w:right="-57"/>
              <w:rPr>
                <w:i w:val="0"/>
                <w:iCs w:val="0"/>
              </w:rPr>
            </w:pPr>
            <w:r w:rsidRPr="00471D01">
              <w:rPr>
                <w:i w:val="0"/>
                <w:iCs w:val="0"/>
              </w:rPr>
              <w:t>ТИПЫ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власти народом непосредственно и через своих представителей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Б)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правовое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отделение церкви от государства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светское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разделение и независимость властей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демократическое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4)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достойных условий жизни и работы  граждан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color w:val="000000"/>
          <w:sz w:val="24"/>
          <w:szCs w:val="24"/>
        </w:rPr>
        <w:t>Впишите полученный ответ в таблицу, а затем получившуюся последовательность букв перенесите в бланк ответов (без пробелов и других символов).</w:t>
      </w:r>
    </w:p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1607"/>
        <w:gridCol w:w="1606"/>
        <w:gridCol w:w="1775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71D01">
              <w:rPr>
                <w:color w:val="000000"/>
                <w:sz w:val="24"/>
                <w:szCs w:val="24"/>
              </w:rPr>
              <w:t>4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pStyle w:val="a5"/>
              <w:spacing w:after="0" w:line="20" w:lineRule="atLeas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Ниже приведен ряд терминов. Все из них, за исключением одного, относятся к понятию «форма территориально-государственного устройства».  Найдите и укажите термин, «выпадающий» из их ряда и относящийся к другому понятию.</w:t>
      </w:r>
    </w:p>
    <w:p w:rsidR="00471D01" w:rsidRPr="00471D01" w:rsidRDefault="00471D01" w:rsidP="00471D01">
      <w:pPr>
        <w:spacing w:after="0" w:line="20" w:lineRule="atLeast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Монархия, унитаризм, федерация, конфедерация, автономия.</w:t>
      </w:r>
    </w:p>
    <w:p w:rsidR="00471D01" w:rsidRPr="00471D01" w:rsidRDefault="00471D01" w:rsidP="00471D01">
      <w:pPr>
        <w:spacing w:after="0" w:line="20" w:lineRule="atLeast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-57" w:right="-57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Ответ: _______________________________________________.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</w:p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Назовите любые три внутренних функции государства и приведите примеры, иллюстрирующие каждую из них.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 запишите на обратной стороне бланка или на отдельном листе.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D01" w:rsidRPr="00471D01" w:rsidRDefault="00471D01" w:rsidP="00471D01">
      <w:pPr>
        <w:pStyle w:val="a5"/>
        <w:spacing w:after="0" w:line="20" w:lineRule="atLeast"/>
        <w:rPr>
          <w:sz w:val="24"/>
          <w:szCs w:val="24"/>
        </w:rPr>
      </w:pPr>
      <w:r w:rsidRPr="00471D01">
        <w:rPr>
          <w:color w:val="000000"/>
          <w:sz w:val="24"/>
          <w:szCs w:val="24"/>
        </w:rPr>
        <w:br w:type="page"/>
      </w:r>
      <w:bookmarkStart w:id="1" w:name="_Toc117272735"/>
      <w:r w:rsidRPr="00471D01">
        <w:rPr>
          <w:b/>
          <w:bCs/>
          <w:sz w:val="24"/>
          <w:szCs w:val="24"/>
        </w:rPr>
        <w:lastRenderedPageBreak/>
        <w:t xml:space="preserve">Тест № 10. </w:t>
      </w:r>
      <w:r w:rsidRPr="00471D01">
        <w:rPr>
          <w:sz w:val="24"/>
          <w:szCs w:val="24"/>
        </w:rPr>
        <w:t xml:space="preserve">Политика и власть. Государство в политической системе. </w:t>
      </w:r>
    </w:p>
    <w:p w:rsidR="00471D01" w:rsidRPr="00471D01" w:rsidRDefault="00471D01" w:rsidP="00471D01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Вариант № 2</w:t>
      </w:r>
    </w:p>
    <w:p w:rsidR="00471D01" w:rsidRPr="00471D01" w:rsidRDefault="00471D01" w:rsidP="00471D01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bookmarkEnd w:id="1"/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Найдите в приведенном перечне термин, обозначающий субъекта политической деятельности  - </w:t>
      </w:r>
    </w:p>
    <w:tbl>
      <w:tblPr>
        <w:tblW w:w="0" w:type="auto"/>
        <w:tblLook w:val="0000"/>
      </w:tblPr>
      <w:tblGrid>
        <w:gridCol w:w="408"/>
        <w:gridCol w:w="8879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идеология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электорат 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референдум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выборы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Политическая власть, в отличие от иных видов общественной власти, - </w:t>
      </w:r>
    </w:p>
    <w:tbl>
      <w:tblPr>
        <w:tblW w:w="0" w:type="auto"/>
        <w:tblLook w:val="0000"/>
      </w:tblPr>
      <w:tblGrid>
        <w:gridCol w:w="408"/>
        <w:gridCol w:w="8879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представляет собой волевое действие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побуждает людей к определенным  действиям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обращается с помощью права ко всем гражданам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является отношением между людьми и социальными группами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А3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ли следующие суждения о политике?</w:t>
      </w:r>
    </w:p>
    <w:tbl>
      <w:tblPr>
        <w:tblW w:w="9673" w:type="dxa"/>
        <w:tblLook w:val="0000"/>
      </w:tblPr>
      <w:tblGrid>
        <w:gridCol w:w="570"/>
        <w:gridCol w:w="9103"/>
      </w:tblGrid>
      <w:tr w:rsidR="00471D01" w:rsidRPr="00471D01" w:rsidTr="00F24580">
        <w:trPr>
          <w:trHeight w:val="277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Политика выступает в качестве важнейшего регулятора жизни общества.</w:t>
            </w:r>
          </w:p>
        </w:tc>
      </w:tr>
      <w:tr w:rsidR="00471D01" w:rsidRPr="00471D01" w:rsidTr="00F24580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1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Везде, где существуют общественные интересы, действуют группы людей, есть своя политика.</w:t>
            </w:r>
          </w:p>
        </w:tc>
      </w:tr>
    </w:tbl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66" w:type="dxa"/>
        <w:tblInd w:w="-1" w:type="dxa"/>
        <w:tblCellMar>
          <w:left w:w="107" w:type="dxa"/>
          <w:right w:w="107" w:type="dxa"/>
        </w:tblCellMar>
        <w:tblLook w:val="0000"/>
      </w:tblPr>
      <w:tblGrid>
        <w:gridCol w:w="450"/>
        <w:gridCol w:w="821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1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 Какие  из видов политических ресурсов характеризует приведенное суждение: «знания, в силу своих преимуществ – бесконечности, общедоступности, демократичности, - подчинили силу и богатство и стали определяющим фактором функционирования власти»? </w:t>
      </w:r>
    </w:p>
    <w:tbl>
      <w:tblPr>
        <w:tblW w:w="0" w:type="auto"/>
        <w:tblLook w:val="0000"/>
      </w:tblPr>
      <w:tblGrid>
        <w:gridCol w:w="450"/>
        <w:gridCol w:w="8837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культурно-информационные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принудительные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экономические (материальные)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административные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А5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Верны  ли следующие суждения о политической власти?</w:t>
      </w:r>
    </w:p>
    <w:tbl>
      <w:tblPr>
        <w:tblW w:w="9673" w:type="dxa"/>
        <w:tblLook w:val="0000"/>
      </w:tblPr>
      <w:tblGrid>
        <w:gridCol w:w="468"/>
        <w:gridCol w:w="18"/>
        <w:gridCol w:w="8180"/>
        <w:gridCol w:w="1007"/>
      </w:tblGrid>
      <w:tr w:rsidR="00471D01" w:rsidRPr="00471D01" w:rsidTr="00471D01">
        <w:trPr>
          <w:trHeight w:val="277"/>
        </w:trPr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Важнейшим институтом политической власти является государство.</w:t>
            </w:r>
          </w:p>
        </w:tc>
      </w:tr>
      <w:tr w:rsidR="00471D01" w:rsidRPr="00471D01" w:rsidTr="00471D01"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выступает в качестве разновидности власти государственной.</w:t>
            </w:r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7" w:type="dxa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7" w:type="dxa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7" w:type="dxa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471D01">
        <w:tblPrEx>
          <w:tblCellMar>
            <w:left w:w="107" w:type="dxa"/>
            <w:right w:w="107" w:type="dxa"/>
          </w:tblCellMar>
        </w:tblPrEx>
        <w:trPr>
          <w:gridAfter w:val="1"/>
          <w:wAfter w:w="1007" w:type="dxa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Полномочия главы государства, получившего свою власть по праву наследования, имеют законодательные ограничения 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1D01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Look w:val="0000"/>
      </w:tblPr>
      <w:tblGrid>
        <w:gridCol w:w="468"/>
        <w:gridCol w:w="8819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абсолютной монархии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унитарном 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конституционной монархии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президентской республике</w:t>
            </w: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Верн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71D01">
        <w:rPr>
          <w:rFonts w:ascii="Times New Roman" w:hAnsi="Times New Roman" w:cs="Times New Roman"/>
          <w:sz w:val="24"/>
          <w:szCs w:val="24"/>
        </w:rPr>
        <w:t xml:space="preserve"> ли следующие суждения об институтах политической системы? </w:t>
      </w:r>
    </w:p>
    <w:tbl>
      <w:tblPr>
        <w:tblW w:w="10008" w:type="dxa"/>
        <w:tblLook w:val="0000"/>
      </w:tblPr>
      <w:tblGrid>
        <w:gridCol w:w="468"/>
        <w:gridCol w:w="21"/>
        <w:gridCol w:w="9082"/>
        <w:gridCol w:w="437"/>
      </w:tblGrid>
      <w:tr w:rsidR="00471D01" w:rsidRPr="00471D01" w:rsidTr="00471D01">
        <w:trPr>
          <w:gridAfter w:val="1"/>
          <w:wAfter w:w="437" w:type="dxa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</w:t>
            </w:r>
          </w:p>
        </w:tc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Институтом политической системы, обеспечивающим политические коммуникации, выступают СМИ.</w:t>
            </w:r>
          </w:p>
        </w:tc>
      </w:tr>
      <w:tr w:rsidR="00471D01" w:rsidRPr="00471D01" w:rsidTr="00471D01">
        <w:trPr>
          <w:gridAfter w:val="1"/>
          <w:wAfter w:w="437" w:type="dxa"/>
        </w:trPr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Политическим институтом, выполняющим посредническую функцию между государством и обществом выступают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партии.</w:t>
            </w:r>
          </w:p>
        </w:tc>
      </w:tr>
      <w:tr w:rsidR="00471D01" w:rsidRPr="00471D01" w:rsidTr="00471D01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D01" w:rsidRPr="00471D01" w:rsidTr="00471D01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D01" w:rsidRPr="00471D01" w:rsidTr="00471D01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471D01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a7"/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А8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В государстве </w:t>
      </w:r>
      <w:r w:rsidRPr="00471D01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71D01">
        <w:rPr>
          <w:rFonts w:ascii="Times New Roman" w:hAnsi="Times New Roman" w:cs="Times New Roman"/>
          <w:sz w:val="24"/>
          <w:szCs w:val="24"/>
        </w:rPr>
        <w:t xml:space="preserve">. глава государства избирается на всеобщих прямых выборах. Он является главой исполнительной власти и  формирует правительство. Какова форма правления в этом государстве?  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486"/>
        <w:gridCol w:w="8801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смешанная республика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парламентарная монархия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президентская республика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01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абсолютная монархия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9</w:t>
      </w:r>
      <w:proofErr w:type="gramEnd"/>
    </w:p>
    <w:p w:rsidR="00471D01" w:rsidRPr="00471D01" w:rsidRDefault="00471D01" w:rsidP="00471D01">
      <w:pPr>
        <w:pStyle w:val="3"/>
        <w:spacing w:after="0" w:line="20" w:lineRule="atLeast"/>
        <w:rPr>
          <w:rFonts w:ascii="Times New Roman" w:hAnsi="Times New Roman" w:cs="Times New Roman"/>
          <w:noProof/>
          <w:sz w:val="24"/>
          <w:szCs w:val="24"/>
        </w:rPr>
      </w:pPr>
      <w:r w:rsidRPr="00471D01">
        <w:rPr>
          <w:rFonts w:ascii="Times New Roman" w:hAnsi="Times New Roman" w:cs="Times New Roman"/>
          <w:noProof/>
          <w:sz w:val="24"/>
          <w:szCs w:val="24"/>
        </w:rPr>
        <w:t>Для федеративного государственного устройства характерно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89"/>
        <w:gridCol w:w="8718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71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выделение в составе только административных образований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71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допущение формирования только культурно-национальных автономий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71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делегирование центру части суверенных прав от субъектов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71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законности двойного гражданства  </w:t>
            </w:r>
          </w:p>
        </w:tc>
      </w:tr>
    </w:tbl>
    <w:p w:rsidR="00471D01" w:rsidRPr="00471D01" w:rsidRDefault="00471D01" w:rsidP="00471D01">
      <w:pPr>
        <w:spacing w:after="0" w:line="2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А10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Верны ли следующие суждения о демократическом государстве? </w:t>
      </w:r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 xml:space="preserve">А. В демократическом государстве гарантированы права и свободы </w:t>
      </w:r>
      <w:proofErr w:type="gramStart"/>
      <w:r w:rsidRPr="00471D01">
        <w:rPr>
          <w:rFonts w:ascii="Times New Roman" w:hAnsi="Times New Roman" w:cs="Times New Roman"/>
          <w:sz w:val="24"/>
          <w:szCs w:val="24"/>
        </w:rPr>
        <w:t>инакомыслящих</w:t>
      </w:r>
      <w:proofErr w:type="gramEnd"/>
      <w:r w:rsidRPr="00471D01">
        <w:rPr>
          <w:rFonts w:ascii="Times New Roman" w:hAnsi="Times New Roman" w:cs="Times New Roman"/>
          <w:sz w:val="24"/>
          <w:szCs w:val="24"/>
        </w:rPr>
        <w:t>.</w:t>
      </w:r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Б</w:t>
      </w: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71D01">
        <w:rPr>
          <w:rFonts w:ascii="Times New Roman" w:hAnsi="Times New Roman" w:cs="Times New Roman"/>
          <w:sz w:val="24"/>
          <w:szCs w:val="24"/>
        </w:rPr>
        <w:t>В демократическом государстве политические решения принимаются в интересах большинства граждан.</w:t>
      </w:r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63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66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66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</w:tr>
    </w:tbl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А11</w:t>
      </w:r>
    </w:p>
    <w:p w:rsidR="00471D01" w:rsidRPr="00471D01" w:rsidRDefault="00471D01" w:rsidP="00471D01">
      <w:pPr>
        <w:pStyle w:val="a9"/>
        <w:spacing w:line="20" w:lineRule="atLeast"/>
      </w:pPr>
      <w:r w:rsidRPr="00471D01">
        <w:t>Признаком суверенитета государства является</w:t>
      </w:r>
    </w:p>
    <w:tbl>
      <w:tblPr>
        <w:tblW w:w="0" w:type="auto"/>
        <w:tblLook w:val="0000"/>
      </w:tblPr>
      <w:tblGrid>
        <w:gridCol w:w="390"/>
        <w:gridCol w:w="8897"/>
      </w:tblGrid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доминирование на международной арене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право на вмешательство во внутренние дела других государств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независимость государственной власти от других властей</w:t>
            </w:r>
          </w:p>
        </w:tc>
      </w:tr>
      <w:tr w:rsidR="00471D01" w:rsidRPr="00471D01" w:rsidTr="00F24580">
        <w:tblPrEx>
          <w:tblCellMar>
            <w:top w:w="0" w:type="dxa"/>
            <w:bottom w:w="0" w:type="dxa"/>
          </w:tblCellMar>
        </w:tblPrEx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право на отчуждение земель соседей</w:t>
            </w:r>
          </w:p>
        </w:tc>
      </w:tr>
    </w:tbl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А12</w:t>
      </w:r>
    </w:p>
    <w:p w:rsidR="00471D01" w:rsidRPr="00471D01" w:rsidRDefault="00471D01" w:rsidP="00471D01">
      <w:pPr>
        <w:spacing w:after="0" w:line="20" w:lineRule="atLeast"/>
        <w:ind w:left="75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Какой из приведенных признаков отличает демократическое правовое государство?</w:t>
      </w:r>
    </w:p>
    <w:tbl>
      <w:tblPr>
        <w:tblW w:w="0" w:type="auto"/>
        <w:tblLook w:val="0000"/>
      </w:tblPr>
      <w:tblGrid>
        <w:gridCol w:w="408"/>
        <w:gridCol w:w="8879"/>
      </w:tblGrid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наличие правоохранительной системы</w:t>
            </w:r>
          </w:p>
        </w:tc>
      </w:tr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выделение в составе государства автономных образований</w:t>
            </w:r>
          </w:p>
        </w:tc>
      </w:tr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верховенство закона, равенство всех перед законом и судом</w:t>
            </w:r>
          </w:p>
        </w:tc>
      </w:tr>
      <w:tr w:rsidR="00471D01" w:rsidRPr="00471D01" w:rsidTr="00F24580"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наличие в стране двухпалатного парламента</w:t>
            </w:r>
          </w:p>
        </w:tc>
      </w:tr>
    </w:tbl>
    <w:p w:rsidR="00471D01" w:rsidRPr="00471D01" w:rsidRDefault="00471D01" w:rsidP="00471D0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Установите соответствие между  типами политической культуры и характеризующими их признаками: к каждой позиции, данной в первом столбце, подберите позицию из второго столбца.</w:t>
      </w:r>
    </w:p>
    <w:p w:rsidR="00471D01" w:rsidRPr="00471D01" w:rsidRDefault="00471D01" w:rsidP="00471D01">
      <w:pPr>
        <w:spacing w:after="0" w:line="20" w:lineRule="atLeast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31" w:type="dxa"/>
        <w:tblLayout w:type="fixed"/>
        <w:tblLook w:val="0000"/>
      </w:tblPr>
      <w:tblGrid>
        <w:gridCol w:w="4788"/>
        <w:gridCol w:w="540"/>
        <w:gridCol w:w="4603"/>
      </w:tblGrid>
      <w:tr w:rsidR="00471D01" w:rsidRPr="00471D01" w:rsidTr="00F24580">
        <w:trPr>
          <w:cantSplit/>
          <w:trHeight w:val="359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pStyle w:val="BodyText21"/>
              <w:spacing w:line="20" w:lineRule="atLeast"/>
              <w:ind w:left="-57" w:right="-57"/>
              <w:rPr>
                <w:noProof/>
                <w:sz w:val="24"/>
                <w:szCs w:val="24"/>
              </w:rPr>
            </w:pPr>
            <w:r w:rsidRPr="00471D01">
              <w:rPr>
                <w:noProof/>
                <w:sz w:val="24"/>
                <w:szCs w:val="24"/>
              </w:rPr>
              <w:lastRenderedPageBreak/>
              <w:t xml:space="preserve">       ПРИЗНАКИ</w:t>
            </w:r>
          </w:p>
        </w:tc>
        <w:tc>
          <w:tcPr>
            <w:tcW w:w="5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ТИПЫ ПОЛИТИЧЕСКОЙ КУЛЬТУРЫ</w:t>
            </w:r>
          </w:p>
        </w:tc>
      </w:tr>
      <w:tr w:rsidR="00471D01" w:rsidRPr="00471D01" w:rsidTr="00F24580">
        <w:trPr>
          <w:trHeight w:val="217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1) отсутствие интереса личности к политической жизни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патриархальная политическая культура</w:t>
            </w:r>
          </w:p>
        </w:tc>
      </w:tr>
      <w:tr w:rsidR="00471D01" w:rsidRPr="00471D01" w:rsidTr="00F24580">
        <w:trPr>
          <w:trHeight w:val="351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2) верность личности сложившимся политическим институтам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подданническая политическая культура</w:t>
            </w:r>
          </w:p>
        </w:tc>
      </w:tr>
      <w:tr w:rsidR="00471D01" w:rsidRPr="00471D01" w:rsidTr="00F24580">
        <w:trPr>
          <w:trHeight w:val="3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3) высокая политическая активность личности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участия</w:t>
            </w:r>
          </w:p>
        </w:tc>
      </w:tr>
      <w:tr w:rsidR="00471D01" w:rsidRPr="00471D01" w:rsidTr="00F24580">
        <w:trPr>
          <w:trHeight w:val="273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4) ведущая роль родовых, семейных и клановых ценностей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D01" w:rsidRPr="00471D01" w:rsidTr="00F24580">
        <w:trPr>
          <w:trHeight w:val="273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5) большой объем знаний граждан о политической жизни в обществе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471D01" w:rsidRPr="00471D01" w:rsidRDefault="00471D01" w:rsidP="00471D01">
            <w:pPr>
              <w:spacing w:after="0" w:line="20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Запишите в таблицу выбранные буквы, а затем получившуюся последовательность букв перенесите в бланк ответов (</w:t>
      </w:r>
      <w:r w:rsidRPr="00471D01">
        <w:rPr>
          <w:rFonts w:ascii="Times New Roman" w:hAnsi="Times New Roman" w:cs="Times New Roman"/>
          <w:snapToGrid w:val="0"/>
          <w:sz w:val="24"/>
          <w:szCs w:val="24"/>
        </w:rPr>
        <w:t>без пробелов и других символов</w:t>
      </w:r>
      <w:r w:rsidRPr="00471D01">
        <w:rPr>
          <w:rFonts w:ascii="Times New Roman" w:hAnsi="Times New Roman" w:cs="Times New Roman"/>
          <w:sz w:val="24"/>
          <w:szCs w:val="24"/>
        </w:rPr>
        <w:t>).</w:t>
      </w: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440"/>
        <w:gridCol w:w="1440"/>
        <w:gridCol w:w="1440"/>
        <w:gridCol w:w="1440"/>
      </w:tblGrid>
      <w:tr w:rsidR="00471D01" w:rsidRPr="00471D01" w:rsidTr="00F24580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D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1D01" w:rsidRPr="00471D01" w:rsidTr="00F24580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01" w:rsidRPr="00471D01" w:rsidRDefault="00471D01" w:rsidP="00471D0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Ниже приведен ряд терминов. Все из них, за исключением одного, относятся к понятию «политический режим».  Найдите и укажите термин, «выпадающий» из их ряда и относящийся к другому понятию.</w:t>
      </w:r>
    </w:p>
    <w:p w:rsidR="00471D01" w:rsidRPr="00471D01" w:rsidRDefault="00471D01" w:rsidP="00471D01">
      <w:pPr>
        <w:spacing w:after="0" w:line="20" w:lineRule="atLeast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Демократия, электорат, диктатура, авторитаризм, тоталитаризм.</w:t>
      </w:r>
    </w:p>
    <w:p w:rsidR="00471D01" w:rsidRPr="00471D01" w:rsidRDefault="00471D01" w:rsidP="00471D01">
      <w:pPr>
        <w:spacing w:after="0" w:line="20" w:lineRule="atLeast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spacing w:after="0" w:line="20" w:lineRule="atLeast"/>
        <w:ind w:left="-57" w:right="-57"/>
        <w:rPr>
          <w:rFonts w:ascii="Times New Roman" w:hAnsi="Times New Roman" w:cs="Times New Roman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Ответ: _______________________________________________.</w:t>
      </w:r>
    </w:p>
    <w:p w:rsidR="00471D01" w:rsidRPr="00471D01" w:rsidRDefault="00471D01" w:rsidP="00471D01">
      <w:pPr>
        <w:spacing w:after="0" w:line="20" w:lineRule="atLeast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D01" w:rsidRPr="00471D01" w:rsidRDefault="00471D01" w:rsidP="00471D01">
      <w:pPr>
        <w:keepNext/>
        <w:keepLines/>
        <w:spacing w:after="0" w:line="20" w:lineRule="atLeast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471D01" w:rsidRPr="00471D01" w:rsidRDefault="00471D01" w:rsidP="00471D01">
      <w:pPr>
        <w:keepNext/>
        <w:keepLines/>
        <w:framePr w:w="629" w:hSpace="181" w:vSpace="45" w:wrap="auto" w:vAnchor="text" w:hAnchor="page" w:x="681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1D01">
        <w:rPr>
          <w:rFonts w:ascii="Times New Roman" w:hAnsi="Times New Roman" w:cs="Times New Roman"/>
          <w:b/>
          <w:bCs/>
          <w:sz w:val="24"/>
          <w:szCs w:val="24"/>
        </w:rPr>
        <w:t xml:space="preserve"> С</w:t>
      </w:r>
      <w:proofErr w:type="gramStart"/>
      <w:r w:rsidRPr="00471D01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</w:p>
    <w:p w:rsidR="00471D01" w:rsidRPr="00471D01" w:rsidRDefault="00471D01" w:rsidP="00471D01">
      <w:pPr>
        <w:pStyle w:val="BodyTextIndent"/>
        <w:spacing w:after="0" w:line="20" w:lineRule="atLeast"/>
        <w:ind w:left="0" w:right="-365"/>
        <w:jc w:val="both"/>
        <w:rPr>
          <w:color w:val="000000"/>
        </w:rPr>
      </w:pPr>
      <w:r w:rsidRPr="00471D01">
        <w:t>Статья №47 Основных государственных законов Российской империи (1906 г.) гласила: «Российская империя управляется на твердом основании законов, уставов и учреждений, от самодержавной власти исходящих».</w:t>
      </w:r>
      <w:r w:rsidRPr="00471D01">
        <w:rPr>
          <w:color w:val="000000"/>
        </w:rPr>
        <w:t xml:space="preserve"> Какая форма правления закреплена в приведенном фрагменте законов? Приведите два характерных признака этой формы правления.</w:t>
      </w:r>
    </w:p>
    <w:p w:rsidR="00471D01" w:rsidRPr="00471D01" w:rsidRDefault="00471D01" w:rsidP="00471D01">
      <w:pPr>
        <w:pStyle w:val="BodyTextIndent"/>
        <w:spacing w:after="0" w:line="20" w:lineRule="atLeast"/>
        <w:ind w:left="0" w:right="-365"/>
        <w:jc w:val="both"/>
        <w:rPr>
          <w:color w:val="000000"/>
        </w:rPr>
      </w:pPr>
    </w:p>
    <w:p w:rsidR="00471D01" w:rsidRPr="00471D01" w:rsidRDefault="00471D01" w:rsidP="00471D01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D01">
        <w:rPr>
          <w:rFonts w:ascii="Times New Roman" w:hAnsi="Times New Roman" w:cs="Times New Roman"/>
          <w:sz w:val="24"/>
          <w:szCs w:val="24"/>
        </w:rPr>
        <w:t>Ответ запишите на обратной стороне бланка или отдельном листе.</w:t>
      </w:r>
    </w:p>
    <w:p w:rsidR="00471D01" w:rsidRDefault="00471D01" w:rsidP="00471D01">
      <w:r>
        <w:rPr>
          <w:b/>
          <w:bCs/>
          <w:sz w:val="28"/>
          <w:szCs w:val="28"/>
        </w:rPr>
        <w:br w:type="page"/>
      </w:r>
    </w:p>
    <w:sectPr w:rsidR="00471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1D01"/>
    <w:rsid w:val="0047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1D01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noProof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471D01"/>
    <w:pPr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71D01"/>
    <w:rPr>
      <w:rFonts w:ascii="Times New Roman" w:eastAsia="SimSun" w:hAnsi="Times New Roman" w:cs="Times New Roman"/>
      <w:i/>
      <w:iCs/>
      <w:noProof/>
      <w:sz w:val="24"/>
      <w:szCs w:val="24"/>
    </w:rPr>
  </w:style>
  <w:style w:type="paragraph" w:styleId="a3">
    <w:name w:val="header"/>
    <w:basedOn w:val="a"/>
    <w:link w:val="a4"/>
    <w:rsid w:val="00471D01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471D01"/>
    <w:rPr>
      <w:rFonts w:ascii="Times New Roman" w:eastAsia="SimSu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471D01"/>
    <w:pPr>
      <w:spacing w:after="120" w:line="48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471D01"/>
    <w:rPr>
      <w:rFonts w:ascii="Times New Roman" w:eastAsia="SimSun" w:hAnsi="Times New Roman" w:cs="Times New Roman"/>
      <w:sz w:val="20"/>
      <w:szCs w:val="20"/>
    </w:rPr>
  </w:style>
  <w:style w:type="paragraph" w:customStyle="1" w:styleId="BodyText21">
    <w:name w:val="Body Text 21"/>
    <w:basedOn w:val="a"/>
    <w:rsid w:val="00471D01"/>
    <w:pPr>
      <w:spacing w:after="0" w:line="240" w:lineRule="auto"/>
    </w:pPr>
    <w:rPr>
      <w:rFonts w:ascii="Times New Roman" w:eastAsia="SimSu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471D0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D01"/>
  </w:style>
  <w:style w:type="paragraph" w:styleId="3">
    <w:name w:val="Body Text 3"/>
    <w:basedOn w:val="a"/>
    <w:link w:val="30"/>
    <w:uiPriority w:val="99"/>
    <w:semiHidden/>
    <w:unhideWhenUsed/>
    <w:rsid w:val="00471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71D0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71D01"/>
    <w:rPr>
      <w:rFonts w:ascii="Arial" w:eastAsia="SimSun" w:hAnsi="Arial" w:cs="Arial"/>
      <w:b/>
      <w:bCs/>
      <w:noProof/>
      <w:kern w:val="32"/>
      <w:sz w:val="32"/>
      <w:szCs w:val="32"/>
    </w:rPr>
  </w:style>
  <w:style w:type="paragraph" w:customStyle="1" w:styleId="BodyTextIndent">
    <w:name w:val="Body Text Indent"/>
    <w:basedOn w:val="a"/>
    <w:rsid w:val="00471D01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</w:rPr>
  </w:style>
  <w:style w:type="paragraph" w:styleId="a9">
    <w:name w:val="caption"/>
    <w:basedOn w:val="a"/>
    <w:next w:val="a"/>
    <w:qFormat/>
    <w:rsid w:val="00471D01"/>
    <w:pPr>
      <w:tabs>
        <w:tab w:val="left" w:pos="360"/>
      </w:tabs>
      <w:spacing w:after="0" w:line="240" w:lineRule="auto"/>
      <w:jc w:val="both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a">
    <w:name w:val="Block Text"/>
    <w:basedOn w:val="a"/>
    <w:rsid w:val="00471D01"/>
    <w:pPr>
      <w:spacing w:after="0" w:line="240" w:lineRule="auto"/>
      <w:ind w:left="-57" w:right="-57"/>
    </w:pPr>
    <w:rPr>
      <w:rFonts w:ascii="Times New Roman" w:eastAsia="SimSu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2697</Words>
  <Characters>15375</Characters>
  <Application>Microsoft Office Word</Application>
  <DocSecurity>0</DocSecurity>
  <Lines>128</Lines>
  <Paragraphs>36</Paragraphs>
  <ScaleCrop>false</ScaleCrop>
  <Company>МБОУ СОШ№11</Company>
  <LinksUpToDate>false</LinksUpToDate>
  <CharactersWithSpaces>18036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2016-01-28T07:12:00Z</dcterms:created>
  <dcterms:modified xsi:type="dcterms:W3CDTF">2016-01-28T07:19:00Z</dcterms:modified>
</cp:coreProperties>
</file>